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FA" w:rsidRDefault="00C151FA" w:rsidP="00C151FA">
      <w:pPr>
        <w:pStyle w:val="ConsPlusTitle"/>
        <w:ind w:left="3119" w:firstLine="28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.1.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>Технологической схеме предоставления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:rsidR="00C151FA" w:rsidRDefault="00C151FA" w:rsidP="00C151FA">
      <w:pPr>
        <w:pStyle w:val="ConsPlusTitle"/>
        <w:ind w:left="3119" w:firstLine="28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:rsidR="00C151FA" w:rsidRDefault="00C151FA" w:rsidP="00C151FA">
      <w:pPr>
        <w:pStyle w:val="ConsPlusTitle"/>
        <w:ind w:left="3119" w:firstLine="28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:rsidR="00C151FA" w:rsidRDefault="00C151FA" w:rsidP="00C151FA">
      <w:pPr>
        <w:pStyle w:val="ConsPlusTitle"/>
        <w:ind w:left="3119" w:firstLine="28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 w:rsidRPr="00C85C75">
        <w:rPr>
          <w:rFonts w:ascii="Times New Roman" w:hAnsi="Times New Roman" w:cs="Times New Roman"/>
          <w:b w:val="0"/>
          <w:sz w:val="24"/>
          <w:szCs w:val="24"/>
        </w:rPr>
        <w:t xml:space="preserve"> по информированию о Программе льготного лизинга оборудования, реализуемой созданными с участием АО «Корпорация «МСП» региональными лизинговыми компаниями, а также по предоставлению заявителям возможности обращения за получением льготной лизинговой поддержки с последующим сопровождением процесса подписания лизинговой документации</w:t>
      </w:r>
    </w:p>
    <w:p w:rsidR="00C151FA" w:rsidRDefault="00C151FA" w:rsidP="00C151F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ОБРАЗЕЦ</w:t>
      </w:r>
    </w:p>
    <w:p w:rsidR="00C151FA" w:rsidRPr="00F20222" w:rsidRDefault="00C151FA" w:rsidP="00C151FA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50"/>
      <w:bookmarkStart w:id="1" w:name="_Toc435662327"/>
      <w:bookmarkEnd w:id="0"/>
    </w:p>
    <w:bookmarkEnd w:id="1"/>
    <w:p w:rsidR="00C151FA" w:rsidRDefault="00C151FA" w:rsidP="00C151FA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151FA" w:rsidRDefault="00C151FA" w:rsidP="00C151FA">
      <w:pPr>
        <w:pStyle w:val="ConsPlusTitle"/>
        <w:spacing w:line="264" w:lineRule="auto"/>
        <w:ind w:left="-42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7968">
        <w:rPr>
          <w:rFonts w:ascii="Times New Roman" w:hAnsi="Times New Roman" w:cs="Times New Roman"/>
          <w:sz w:val="28"/>
          <w:szCs w:val="28"/>
        </w:rPr>
        <w:t xml:space="preserve"> результатах рассмотрения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обращения </w:t>
      </w:r>
      <w:r w:rsidRPr="00924FB5">
        <w:rPr>
          <w:rFonts w:ascii="Times New Roman" w:hAnsi="Times New Roman" w:cs="Times New Roman"/>
          <w:bCs/>
          <w:sz w:val="28"/>
          <w:szCs w:val="28"/>
        </w:rPr>
        <w:t>за получением льготной лизинговой поддержки региональны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924FB5">
        <w:rPr>
          <w:rFonts w:ascii="Times New Roman" w:hAnsi="Times New Roman" w:cs="Times New Roman"/>
          <w:bCs/>
          <w:sz w:val="28"/>
          <w:szCs w:val="28"/>
        </w:rPr>
        <w:t xml:space="preserve"> лизинговы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924FB5">
        <w:rPr>
          <w:rFonts w:ascii="Times New Roman" w:hAnsi="Times New Roman" w:cs="Times New Roman"/>
          <w:bCs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924FB5">
        <w:rPr>
          <w:rFonts w:ascii="Times New Roman" w:hAnsi="Times New Roman" w:cs="Times New Roman"/>
          <w:bCs/>
          <w:sz w:val="28"/>
          <w:szCs w:val="28"/>
        </w:rPr>
        <w:t>, созданны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924FB5">
        <w:rPr>
          <w:rFonts w:ascii="Times New Roman" w:hAnsi="Times New Roman" w:cs="Times New Roman"/>
          <w:bCs/>
          <w:sz w:val="28"/>
          <w:szCs w:val="28"/>
        </w:rPr>
        <w:t xml:space="preserve"> с участием АО «Корпорация «МСП», для прохождения предварительной проверки на предмет соответствия требованиям </w:t>
      </w:r>
    </w:p>
    <w:p w:rsidR="00C151FA" w:rsidRPr="00BA47C3" w:rsidRDefault="00C151FA" w:rsidP="00C151FA">
      <w:pPr>
        <w:pStyle w:val="ConsPlusTitle"/>
        <w:spacing w:line="264" w:lineRule="auto"/>
        <w:ind w:left="-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4FB5">
        <w:rPr>
          <w:rFonts w:ascii="Times New Roman" w:hAnsi="Times New Roman" w:cs="Times New Roman"/>
          <w:bCs/>
          <w:sz w:val="28"/>
          <w:szCs w:val="28"/>
        </w:rPr>
        <w:t xml:space="preserve">Программы льготного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лизинга </w:t>
      </w:r>
      <w:r w:rsidRPr="00924FB5">
        <w:rPr>
          <w:rFonts w:ascii="Times New Roman" w:hAnsi="Times New Roman" w:cs="Times New Roman"/>
          <w:bCs/>
          <w:sz w:val="28"/>
          <w:szCs w:val="28"/>
        </w:rPr>
        <w:t>оборудования, реализуемой РЛК</w:t>
      </w:r>
    </w:p>
    <w:p w:rsidR="00C151FA" w:rsidRPr="00D10F42" w:rsidRDefault="00C151FA" w:rsidP="00C151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FA" w:rsidRDefault="00C151FA" w:rsidP="00C151F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«11» апреля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3212</w:t>
      </w:r>
    </w:p>
    <w:p w:rsidR="00C151FA" w:rsidRDefault="00C151FA" w:rsidP="00C151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51FA" w:rsidRDefault="00C151FA" w:rsidP="00C151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51FA" w:rsidRDefault="00C151FA" w:rsidP="00C151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F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028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502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321456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502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«10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  2020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5212FB">
        <w:rPr>
          <w:rFonts w:ascii="Times New Roman" w:hAnsi="Times New Roman" w:cs="Times New Roman"/>
          <w:sz w:val="28"/>
          <w:szCs w:val="28"/>
        </w:rPr>
        <w:t>о подаче обращения за получением льготной лизинговой поддержки региональных лизинговых компаний, созданных с участием АО «Корпорация «МСП»</w:t>
      </w:r>
      <w:r w:rsidR="00467D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(далее – РЛК)</w:t>
      </w:r>
      <w:r w:rsidRPr="005212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2FB">
        <w:rPr>
          <w:rFonts w:ascii="Times New Roman" w:hAnsi="Times New Roman" w:cs="Times New Roman"/>
          <w:sz w:val="28"/>
          <w:szCs w:val="28"/>
        </w:rPr>
        <w:t>для прохождения предварительной проверки на предмет соответствия требованиям Программы льготного</w:t>
      </w:r>
      <w:r>
        <w:rPr>
          <w:rFonts w:ascii="Times New Roman" w:hAnsi="Times New Roman" w:cs="Times New Roman"/>
          <w:sz w:val="28"/>
          <w:szCs w:val="28"/>
        </w:rPr>
        <w:t xml:space="preserve"> лизинга</w:t>
      </w:r>
      <w:r w:rsidRPr="005212FB">
        <w:rPr>
          <w:rFonts w:ascii="Times New Roman" w:hAnsi="Times New Roman" w:cs="Times New Roman"/>
          <w:sz w:val="28"/>
          <w:szCs w:val="28"/>
        </w:rPr>
        <w:t xml:space="preserve"> оборудования, реализуемой РЛК</w:t>
      </w:r>
      <w:r>
        <w:rPr>
          <w:rFonts w:ascii="Times New Roman" w:hAnsi="Times New Roman" w:cs="Times New Roman"/>
          <w:sz w:val="28"/>
          <w:szCs w:val="28"/>
        </w:rPr>
        <w:t xml:space="preserve"> (далее – Обращение), сообщаем следующее.</w:t>
      </w:r>
    </w:p>
    <w:p w:rsidR="00C151FA" w:rsidRPr="000117B6" w:rsidRDefault="00C151FA" w:rsidP="00C151F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предварительной проверки, проведенной РЛК, р</w:t>
      </w:r>
      <w:r w:rsidRPr="000117B6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Вашего Обращения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1FA">
        <w:rPr>
          <w:rFonts w:ascii="Times New Roman" w:hAnsi="Times New Roman" w:cs="Times New Roman"/>
          <w:sz w:val="28"/>
          <w:szCs w:val="28"/>
          <w:u w:val="single"/>
        </w:rPr>
        <w:t>прекращено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7B6">
        <w:rPr>
          <w:rFonts w:ascii="Times New Roman" w:hAnsi="Times New Roman" w:cs="Times New Roman"/>
          <w:sz w:val="28"/>
          <w:szCs w:val="28"/>
        </w:rPr>
        <w:t>по причине его несоответствия требован</w:t>
      </w:r>
      <w:r>
        <w:rPr>
          <w:rFonts w:ascii="Times New Roman" w:hAnsi="Times New Roman" w:cs="Times New Roman"/>
          <w:sz w:val="28"/>
          <w:szCs w:val="28"/>
        </w:rPr>
        <w:t>иям Программы льготного лизинга оборудования.</w:t>
      </w:r>
    </w:p>
    <w:p w:rsidR="00C151FA" w:rsidRPr="004D7917" w:rsidRDefault="00442F07" w:rsidP="00C151F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2F07" w:rsidRPr="00CD5E43" w:rsidRDefault="00442F07" w:rsidP="00442F07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AA136" wp14:editId="30678C48">
                <wp:simplePos x="0" y="0"/>
                <wp:positionH relativeFrom="column">
                  <wp:posOffset>666750</wp:posOffset>
                </wp:positionH>
                <wp:positionV relativeFrom="paragraph">
                  <wp:posOffset>180340</wp:posOffset>
                </wp:positionV>
                <wp:extent cx="1440180" cy="144018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8D80D5" id="Oval 3" o:spid="_x0000_s1026" style="position:absolute;margin-left:52.5pt;margin-top:14.2pt;width:113.4pt;height:11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" filled="f"/>
            </w:pict>
          </mc:Fallback>
        </mc:AlternateContent>
      </w:r>
      <w:r w:rsidRPr="00073B62">
        <w:rPr>
          <w:rFonts w:ascii="Times New Roman" w:hAnsi="Times New Roman" w:cs="Times New Roman"/>
          <w:b/>
          <w:sz w:val="28"/>
          <w:szCs w:val="28"/>
        </w:rPr>
        <w:t>_____</w:t>
      </w:r>
      <w:r w:rsidRPr="00CD5E43">
        <w:rPr>
          <w:rFonts w:ascii="Mistral" w:hAnsi="Mistral"/>
          <w:sz w:val="32"/>
          <w:szCs w:val="32"/>
          <w:u w:val="single"/>
        </w:rPr>
        <w:t xml:space="preserve"> </w:t>
      </w:r>
      <w:r>
        <w:rPr>
          <w:rFonts w:ascii="Mistral" w:hAnsi="Mistral"/>
          <w:sz w:val="32"/>
          <w:szCs w:val="32"/>
          <w:u w:val="single"/>
        </w:rPr>
        <w:t>Петрова</w:t>
      </w:r>
      <w:r w:rsidRPr="00073B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073B62">
        <w:rPr>
          <w:rFonts w:ascii="Times New Roman" w:hAnsi="Times New Roman" w:cs="Times New Roman"/>
          <w:b/>
          <w:sz w:val="28"/>
          <w:szCs w:val="28"/>
        </w:rPr>
        <w:t>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D5E43">
        <w:rPr>
          <w:rFonts w:ascii="Times New Roman" w:hAnsi="Times New Roman" w:cs="Times New Roman"/>
          <w:sz w:val="28"/>
          <w:szCs w:val="28"/>
          <w:u w:val="single"/>
        </w:rPr>
        <w:t xml:space="preserve">Петрова В.В. </w:t>
      </w:r>
      <w:r w:rsidRPr="00073B6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D5E43">
        <w:rPr>
          <w:rFonts w:ascii="Times New Roman" w:hAnsi="Times New Roman" w:cs="Times New Roman"/>
          <w:sz w:val="28"/>
          <w:szCs w:val="28"/>
          <w:u w:val="single"/>
        </w:rPr>
        <w:t>Специалист МФЦ</w:t>
      </w:r>
    </w:p>
    <w:p w:rsidR="00442F07" w:rsidRPr="00502471" w:rsidRDefault="00442F07" w:rsidP="00442F07">
      <w:pPr>
        <w:pStyle w:val="ConsPlusNormal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ФИО 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Должность </w:t>
      </w:r>
    </w:p>
    <w:p w:rsidR="00442F07" w:rsidRDefault="00442F07" w:rsidP="00442F0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F7D6852" wp14:editId="5917D42D">
            <wp:simplePos x="0" y="0"/>
            <wp:positionH relativeFrom="column">
              <wp:posOffset>662940</wp:posOffset>
            </wp:positionH>
            <wp:positionV relativeFrom="paragraph">
              <wp:posOffset>77470</wp:posOffset>
            </wp:positionV>
            <wp:extent cx="1314450" cy="419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2F07" w:rsidRPr="00B62CA2" w:rsidRDefault="00442F07" w:rsidP="00442F07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42F07" w:rsidRPr="00ED753D" w:rsidRDefault="00442F07" w:rsidP="00442F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1FA" w:rsidRPr="00BA731A" w:rsidRDefault="00C151FA" w:rsidP="00C151FA">
      <w:pPr>
        <w:pStyle w:val="ConsPlusNormal"/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C151FA" w:rsidRPr="00982C69" w:rsidRDefault="00C151FA" w:rsidP="00C151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после получения результата предоставления Услуги у Вас остались вопросы, Вы можете обратиться в АО «Корпорация «МСП» по телефону </w:t>
      </w:r>
      <w:r>
        <w:rPr>
          <w:rFonts w:ascii="Times New Roman" w:hAnsi="Times New Roman" w:cs="Times New Roman"/>
          <w:sz w:val="28"/>
          <w:szCs w:val="28"/>
        </w:rPr>
        <w:br/>
        <w:t xml:space="preserve">8 (495) 698 98 00 (доб.204), либо через сайт </w:t>
      </w:r>
      <w:hyperlink r:id="rId5" w:history="1">
        <w:r w:rsidRPr="0013784E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13784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corpmsp</w:t>
        </w:r>
        <w:r w:rsidRPr="0013784E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, раздел</w:t>
      </w:r>
      <w:r w:rsidRPr="00DF71B3">
        <w:rPr>
          <w:rFonts w:ascii="Times New Roman" w:hAnsi="Times New Roman" w:cs="Times New Roman"/>
          <w:sz w:val="28"/>
          <w:szCs w:val="28"/>
        </w:rPr>
        <w:t xml:space="preserve"> «Задать вопрос»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1FA" w:rsidRPr="004D7917" w:rsidRDefault="00442F07" w:rsidP="00C151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726" w:rsidRPr="00C151FA" w:rsidRDefault="00442F07" w:rsidP="00C151FA">
      <w:bookmarkStart w:id="3" w:name="P201"/>
      <w:bookmarkEnd w:id="3"/>
      <w:r>
        <w:t xml:space="preserve"> </w:t>
      </w:r>
    </w:p>
    <w:sectPr w:rsidR="007D7726" w:rsidRPr="00C151FA" w:rsidSect="0094363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FA"/>
    <w:rsid w:val="00442F07"/>
    <w:rsid w:val="00467DB4"/>
    <w:rsid w:val="007D7726"/>
    <w:rsid w:val="00943634"/>
    <w:rsid w:val="00C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5DEA8-E83B-4B8C-80D9-CFC9CF7B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1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15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51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5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51FA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151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pm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Татьяна Михайловна</dc:creator>
  <cp:keywords/>
  <dc:description/>
  <cp:lastModifiedBy>Бондаренко Татьяна Михайловна</cp:lastModifiedBy>
  <cp:revision>4</cp:revision>
  <dcterms:created xsi:type="dcterms:W3CDTF">2020-04-14T06:47:00Z</dcterms:created>
  <dcterms:modified xsi:type="dcterms:W3CDTF">2020-04-14T06:52:00Z</dcterms:modified>
</cp:coreProperties>
</file>